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BDA8D" w14:textId="77777777" w:rsidR="00944833" w:rsidRDefault="00944833" w:rsidP="00E71F09">
      <w:pPr>
        <w:pStyle w:val="TitleOfPaperCover"/>
        <w:tabs>
          <w:tab w:val="clear" w:pos="8640"/>
        </w:tabs>
        <w:rPr>
          <w:b/>
          <w:bCs/>
          <w:szCs w:val="24"/>
        </w:rPr>
      </w:pPr>
    </w:p>
    <w:p w14:paraId="1D39100A" w14:textId="22400F71" w:rsidR="00AE2DA0" w:rsidRPr="00E652D0" w:rsidRDefault="00AE2DA0" w:rsidP="00E71F09">
      <w:pPr>
        <w:pStyle w:val="TitleOfPaperCover"/>
        <w:tabs>
          <w:tab w:val="clear" w:pos="8640"/>
        </w:tabs>
        <w:rPr>
          <w:b/>
          <w:bCs/>
          <w:szCs w:val="24"/>
        </w:rPr>
      </w:pPr>
      <w:r w:rsidRPr="00E652D0">
        <w:rPr>
          <w:b/>
          <w:bCs/>
          <w:szCs w:val="24"/>
        </w:rPr>
        <w:t>TITLE OF PAPER</w:t>
      </w:r>
    </w:p>
    <w:p w14:paraId="31291BD6" w14:textId="0CD37F30" w:rsidR="0029566C" w:rsidRPr="00E652D0" w:rsidRDefault="00E652D0" w:rsidP="000E0F15">
      <w:pPr>
        <w:spacing w:line="360" w:lineRule="auto"/>
        <w:jc w:val="center"/>
      </w:pPr>
      <w:r w:rsidRPr="00E652D0">
        <w:t>INITIALS</w:t>
      </w:r>
      <w:r>
        <w:t xml:space="preserve"> Surname</w:t>
      </w:r>
      <w:r>
        <w:rPr>
          <w:vertAlign w:val="superscript"/>
        </w:rPr>
        <w:t>1</w:t>
      </w:r>
      <w:r w:rsidR="00F13F56">
        <w:t>,</w:t>
      </w:r>
      <w:r w:rsidRPr="00E652D0">
        <w:t xml:space="preserve"> INITIALS</w:t>
      </w:r>
      <w:r>
        <w:t xml:space="preserve"> Surname</w:t>
      </w:r>
      <w:r>
        <w:rPr>
          <w:vertAlign w:val="superscript"/>
        </w:rPr>
        <w:t>1*</w:t>
      </w:r>
      <w:r w:rsidR="00F13F56">
        <w:t>,</w:t>
      </w:r>
      <w:r>
        <w:t xml:space="preserve">   </w:t>
      </w:r>
      <w:proofErr w:type="gramStart"/>
      <w:r>
        <w:t xml:space="preserve">and </w:t>
      </w:r>
      <w:r w:rsidR="00917E28" w:rsidRPr="00E652D0">
        <w:t xml:space="preserve"> INITIALS</w:t>
      </w:r>
      <w:proofErr w:type="gramEnd"/>
      <w:r>
        <w:t xml:space="preserve"> </w:t>
      </w:r>
      <w:r w:rsidRPr="00E652D0">
        <w:t>Surname</w:t>
      </w:r>
      <w:r w:rsidR="00917E28" w:rsidRPr="00E652D0">
        <w:rPr>
          <w:vertAlign w:val="superscript"/>
        </w:rPr>
        <w:t xml:space="preserve">2 </w:t>
      </w:r>
      <w:bookmarkStart w:id="0" w:name="_Toc498243632"/>
    </w:p>
    <w:p w14:paraId="111DB02B" w14:textId="54440283" w:rsidR="0029566C" w:rsidRPr="009E4313" w:rsidRDefault="0029566C" w:rsidP="000E0F15">
      <w:pPr>
        <w:spacing w:line="360" w:lineRule="auto"/>
        <w:jc w:val="center"/>
        <w:rPr>
          <w:i/>
        </w:rPr>
      </w:pPr>
      <w:r w:rsidRPr="009E4313">
        <w:rPr>
          <w:i/>
          <w:vertAlign w:val="superscript"/>
        </w:rPr>
        <w:t>1</w:t>
      </w:r>
      <w:r w:rsidR="00F325D5">
        <w:rPr>
          <w:i/>
          <w:vertAlign w:val="superscript"/>
        </w:rPr>
        <w:t xml:space="preserve"> </w:t>
      </w:r>
      <w:r w:rsidRPr="009E4313">
        <w:rPr>
          <w:i/>
        </w:rPr>
        <w:t>Department,</w:t>
      </w:r>
      <w:r w:rsidR="00154270">
        <w:rPr>
          <w:i/>
        </w:rPr>
        <w:t xml:space="preserve"> </w:t>
      </w:r>
      <w:r w:rsidRPr="009E4313">
        <w:rPr>
          <w:i/>
        </w:rPr>
        <w:t>University, Country</w:t>
      </w:r>
      <w:bookmarkStart w:id="1" w:name="_GoBack"/>
      <w:bookmarkEnd w:id="1"/>
    </w:p>
    <w:p w14:paraId="3AFC29C7" w14:textId="77777777" w:rsidR="0029566C" w:rsidRPr="009E4313" w:rsidRDefault="0029566C" w:rsidP="000E0F15">
      <w:pPr>
        <w:spacing w:line="360" w:lineRule="auto"/>
        <w:jc w:val="center"/>
        <w:rPr>
          <w:i/>
        </w:rPr>
      </w:pPr>
      <w:r w:rsidRPr="009E4313">
        <w:rPr>
          <w:i/>
          <w:vertAlign w:val="superscript"/>
        </w:rPr>
        <w:t>2</w:t>
      </w:r>
      <w:r w:rsidRPr="009E4313">
        <w:rPr>
          <w:i/>
        </w:rPr>
        <w:t>Department, Institute, Country</w:t>
      </w:r>
    </w:p>
    <w:p w14:paraId="76DB8E0F" w14:textId="73CB0392" w:rsidR="0029566C" w:rsidRDefault="00250232" w:rsidP="000E0F15">
      <w:pPr>
        <w:spacing w:line="360" w:lineRule="auto"/>
        <w:jc w:val="center"/>
        <w:rPr>
          <w:sz w:val="22"/>
          <w:szCs w:val="22"/>
        </w:rPr>
      </w:pPr>
      <w:hyperlink r:id="rId7" w:history="1">
        <w:r w:rsidR="00F325D5" w:rsidRPr="00C300B3">
          <w:rPr>
            <w:rStyle w:val="Hyperlink"/>
          </w:rPr>
          <w:t>*author@iitism.ac.</w:t>
        </w:r>
      </w:hyperlink>
      <w:r w:rsidR="00F325D5">
        <w:rPr>
          <w:rStyle w:val="Hyperlink"/>
        </w:rPr>
        <w:t>in</w:t>
      </w:r>
      <w:r w:rsidR="00115F87" w:rsidRPr="009E4313">
        <w:t xml:space="preserve"> (</w:t>
      </w:r>
      <w:r w:rsidR="009F4E31" w:rsidRPr="009E4313">
        <w:rPr>
          <w:vertAlign w:val="superscript"/>
        </w:rPr>
        <w:t>*</w:t>
      </w:r>
      <w:r w:rsidR="00115F87" w:rsidRPr="009E4313">
        <w:t>Corresponding</w:t>
      </w:r>
      <w:r w:rsidR="00115F87">
        <w:rPr>
          <w:sz w:val="22"/>
          <w:szCs w:val="22"/>
        </w:rPr>
        <w:t xml:space="preserve"> author’s email</w:t>
      </w:r>
      <w:r w:rsidR="00421178">
        <w:rPr>
          <w:sz w:val="22"/>
          <w:szCs w:val="22"/>
        </w:rPr>
        <w:t xml:space="preserve"> only</w:t>
      </w:r>
      <w:r w:rsidR="00115F87">
        <w:rPr>
          <w:sz w:val="22"/>
          <w:szCs w:val="22"/>
        </w:rPr>
        <w:t>)</w:t>
      </w:r>
    </w:p>
    <w:p w14:paraId="5FE5BC53" w14:textId="77777777" w:rsidR="00140646" w:rsidRDefault="00140646" w:rsidP="00E71F09">
      <w:pPr>
        <w:pStyle w:val="AuthorInfo"/>
        <w:tabs>
          <w:tab w:val="clear" w:pos="8640"/>
        </w:tabs>
        <w:rPr>
          <w:b/>
          <w:bCs/>
        </w:rPr>
      </w:pPr>
    </w:p>
    <w:p w14:paraId="0B76A521" w14:textId="77777777" w:rsidR="003B5369" w:rsidRPr="002B2686" w:rsidRDefault="00140646" w:rsidP="003B5369">
      <w:pPr>
        <w:pStyle w:val="AuthorInfo"/>
        <w:tabs>
          <w:tab w:val="clear" w:pos="8640"/>
        </w:tabs>
        <w:jc w:val="left"/>
        <w:rPr>
          <w:b/>
          <w:bCs/>
          <w:i/>
          <w:iCs/>
          <w:sz w:val="22"/>
          <w:szCs w:val="22"/>
        </w:rPr>
      </w:pPr>
      <w:r w:rsidRPr="002B2686">
        <w:rPr>
          <w:b/>
          <w:bCs/>
          <w:i/>
          <w:iCs/>
          <w:sz w:val="22"/>
          <w:szCs w:val="22"/>
        </w:rPr>
        <w:t>ABSTRACT</w:t>
      </w:r>
      <w:bookmarkEnd w:id="0"/>
    </w:p>
    <w:p w14:paraId="44BE6538" w14:textId="03B590C9" w:rsidR="00D03B02" w:rsidRDefault="002C045A" w:rsidP="00BA75CD">
      <w:pPr>
        <w:pStyle w:val="AbstractText"/>
        <w:tabs>
          <w:tab w:val="clear" w:pos="8640"/>
        </w:tabs>
        <w:spacing w:line="276" w:lineRule="auto"/>
        <w:jc w:val="both"/>
        <w:rPr>
          <w:iCs/>
          <w:sz w:val="22"/>
        </w:rPr>
      </w:pPr>
      <w:r>
        <w:rPr>
          <w:iCs/>
          <w:sz w:val="22"/>
        </w:rPr>
        <w:t xml:space="preserve">The abstract should </w:t>
      </w:r>
      <w:r w:rsidR="009B79A4">
        <w:rPr>
          <w:iCs/>
          <w:sz w:val="22"/>
        </w:rPr>
        <w:t>be submitted in the format of a</w:t>
      </w:r>
      <w:r w:rsidR="00767C5C">
        <w:rPr>
          <w:iCs/>
          <w:sz w:val="22"/>
        </w:rPr>
        <w:t xml:space="preserve"> MS-</w:t>
      </w:r>
      <w:r w:rsidRPr="003F5E61">
        <w:rPr>
          <w:iCs/>
          <w:sz w:val="22"/>
        </w:rPr>
        <w:t>Word (.doc or .</w:t>
      </w:r>
      <w:proofErr w:type="spellStart"/>
      <w:r w:rsidRPr="003F5E61">
        <w:rPr>
          <w:iCs/>
          <w:sz w:val="22"/>
        </w:rPr>
        <w:t>docx</w:t>
      </w:r>
      <w:proofErr w:type="spellEnd"/>
      <w:r w:rsidRPr="003F5E61">
        <w:rPr>
          <w:iCs/>
          <w:sz w:val="22"/>
        </w:rPr>
        <w:t>) document</w:t>
      </w:r>
      <w:r>
        <w:rPr>
          <w:iCs/>
          <w:sz w:val="22"/>
        </w:rPr>
        <w:t xml:space="preserve"> with </w:t>
      </w:r>
      <w:r w:rsidR="00767C5C">
        <w:rPr>
          <w:iCs/>
          <w:sz w:val="22"/>
        </w:rPr>
        <w:t xml:space="preserve">a </w:t>
      </w:r>
      <w:r>
        <w:rPr>
          <w:iCs/>
          <w:sz w:val="22"/>
        </w:rPr>
        <w:t xml:space="preserve">word limit </w:t>
      </w:r>
      <w:r w:rsidRPr="003F5E61">
        <w:rPr>
          <w:iCs/>
          <w:sz w:val="22"/>
        </w:rPr>
        <w:t>(</w:t>
      </w:r>
      <w:r>
        <w:rPr>
          <w:iCs/>
          <w:sz w:val="22"/>
        </w:rPr>
        <w:t>250</w:t>
      </w:r>
      <w:r w:rsidRPr="003F5E61">
        <w:rPr>
          <w:iCs/>
          <w:sz w:val="22"/>
        </w:rPr>
        <w:t>-</w:t>
      </w:r>
      <w:r>
        <w:rPr>
          <w:iCs/>
          <w:sz w:val="22"/>
        </w:rPr>
        <w:t>300</w:t>
      </w:r>
      <w:r w:rsidRPr="003F5E61">
        <w:rPr>
          <w:iCs/>
          <w:sz w:val="22"/>
        </w:rPr>
        <w:t xml:space="preserve"> words)</w:t>
      </w:r>
      <w:r>
        <w:rPr>
          <w:iCs/>
          <w:sz w:val="22"/>
        </w:rPr>
        <w:t>. It</w:t>
      </w:r>
      <w:r w:rsidR="00603599" w:rsidRPr="003F5E61">
        <w:rPr>
          <w:iCs/>
          <w:sz w:val="22"/>
        </w:rPr>
        <w:t xml:space="preserve"> </w:t>
      </w:r>
      <w:r w:rsidR="00F13F56">
        <w:rPr>
          <w:iCs/>
          <w:sz w:val="22"/>
        </w:rPr>
        <w:t>should contain a</w:t>
      </w:r>
      <w:r w:rsidR="00603599" w:rsidRPr="003F5E61">
        <w:rPr>
          <w:iCs/>
          <w:sz w:val="22"/>
        </w:rPr>
        <w:t xml:space="preserve"> single paragraph </w:t>
      </w:r>
      <w:r w:rsidR="00C609C5" w:rsidRPr="003F5E61">
        <w:rPr>
          <w:iCs/>
          <w:sz w:val="22"/>
        </w:rPr>
        <w:t xml:space="preserve">without subheadings, indentation or </w:t>
      </w:r>
      <w:proofErr w:type="gramStart"/>
      <w:r w:rsidR="00C609C5" w:rsidRPr="003F5E61">
        <w:rPr>
          <w:iCs/>
          <w:sz w:val="22"/>
        </w:rPr>
        <w:t>references</w:t>
      </w:r>
      <w:r w:rsidR="00767C5C">
        <w:rPr>
          <w:iCs/>
          <w:sz w:val="22"/>
        </w:rPr>
        <w:t>,</w:t>
      </w:r>
      <w:r w:rsidR="00E652D0">
        <w:rPr>
          <w:iCs/>
          <w:sz w:val="22"/>
        </w:rPr>
        <w:t xml:space="preserve"> </w:t>
      </w:r>
      <w:r>
        <w:rPr>
          <w:iCs/>
          <w:sz w:val="22"/>
        </w:rPr>
        <w:t>that</w:t>
      </w:r>
      <w:proofErr w:type="gramEnd"/>
      <w:r>
        <w:rPr>
          <w:iCs/>
          <w:sz w:val="22"/>
        </w:rPr>
        <w:t xml:space="preserve"> </w:t>
      </w:r>
      <w:r w:rsidR="00F13F56">
        <w:rPr>
          <w:iCs/>
          <w:sz w:val="22"/>
        </w:rPr>
        <w:t>summariz</w:t>
      </w:r>
      <w:r>
        <w:rPr>
          <w:iCs/>
          <w:sz w:val="22"/>
        </w:rPr>
        <w:t>es</w:t>
      </w:r>
      <w:r w:rsidR="00154270">
        <w:rPr>
          <w:iCs/>
          <w:sz w:val="22"/>
        </w:rPr>
        <w:t xml:space="preserve"> </w:t>
      </w:r>
      <w:r w:rsidR="00F13F56">
        <w:rPr>
          <w:iCs/>
          <w:sz w:val="22"/>
        </w:rPr>
        <w:t xml:space="preserve">the </w:t>
      </w:r>
      <w:r w:rsidR="00E652D0">
        <w:rPr>
          <w:iCs/>
          <w:sz w:val="22"/>
        </w:rPr>
        <w:t>work</w:t>
      </w:r>
      <w:r w:rsidR="00603599" w:rsidRPr="003F5E61">
        <w:rPr>
          <w:iCs/>
          <w:sz w:val="22"/>
        </w:rPr>
        <w:t xml:space="preserve"> </w:t>
      </w:r>
      <w:r>
        <w:rPr>
          <w:iCs/>
          <w:sz w:val="22"/>
        </w:rPr>
        <w:t>by</w:t>
      </w:r>
      <w:r w:rsidR="00F13F56" w:rsidRPr="003F5E61">
        <w:rPr>
          <w:iCs/>
          <w:sz w:val="22"/>
        </w:rPr>
        <w:t xml:space="preserve"> stat</w:t>
      </w:r>
      <w:r w:rsidR="00F13F56">
        <w:rPr>
          <w:iCs/>
          <w:sz w:val="22"/>
        </w:rPr>
        <w:t>ing</w:t>
      </w:r>
      <w:r w:rsidR="00F13F56" w:rsidRPr="003F5E61">
        <w:rPr>
          <w:iCs/>
          <w:sz w:val="22"/>
        </w:rPr>
        <w:t xml:space="preserve"> </w:t>
      </w:r>
      <w:r w:rsidR="00603599" w:rsidRPr="003F5E61">
        <w:rPr>
          <w:iCs/>
          <w:sz w:val="22"/>
        </w:rPr>
        <w:t>the problem</w:t>
      </w:r>
      <w:r w:rsidR="00F13F56">
        <w:rPr>
          <w:iCs/>
          <w:sz w:val="22"/>
        </w:rPr>
        <w:t xml:space="preserve"> and</w:t>
      </w:r>
      <w:r w:rsidR="00603599" w:rsidRPr="003F5E61">
        <w:rPr>
          <w:iCs/>
          <w:sz w:val="22"/>
        </w:rPr>
        <w:t xml:space="preserve"> objectives, </w:t>
      </w:r>
      <w:r w:rsidR="00F13F56">
        <w:rPr>
          <w:iCs/>
          <w:sz w:val="22"/>
        </w:rPr>
        <w:t xml:space="preserve">describing </w:t>
      </w:r>
      <w:r w:rsidR="00603599" w:rsidRPr="003F5E61">
        <w:rPr>
          <w:iCs/>
          <w:sz w:val="22"/>
        </w:rPr>
        <w:t xml:space="preserve">the methods used, and </w:t>
      </w:r>
      <w:r w:rsidR="00F13F56">
        <w:rPr>
          <w:iCs/>
          <w:sz w:val="22"/>
        </w:rPr>
        <w:t xml:space="preserve">discussing </w:t>
      </w:r>
      <w:r w:rsidR="00603599" w:rsidRPr="003F5E61">
        <w:rPr>
          <w:iCs/>
          <w:sz w:val="22"/>
        </w:rPr>
        <w:t>the major results and conclusions.</w:t>
      </w:r>
      <w:r w:rsidR="00FB3CD1" w:rsidRPr="003F5E61">
        <w:rPr>
          <w:iCs/>
          <w:sz w:val="22"/>
        </w:rPr>
        <w:t xml:space="preserve"> </w:t>
      </w:r>
      <w:r w:rsidR="00F13F56">
        <w:rPr>
          <w:iCs/>
          <w:sz w:val="22"/>
        </w:rPr>
        <w:t xml:space="preserve">The format of text and its layout </w:t>
      </w:r>
      <w:r w:rsidR="00154270">
        <w:rPr>
          <w:iCs/>
          <w:sz w:val="22"/>
        </w:rPr>
        <w:t>sh</w:t>
      </w:r>
      <w:r w:rsidR="00F13F56">
        <w:rPr>
          <w:iCs/>
          <w:sz w:val="22"/>
        </w:rPr>
        <w:t>ould be:</w:t>
      </w:r>
      <w:r w:rsidR="00FB3CD1" w:rsidRPr="007C0710">
        <w:rPr>
          <w:iCs/>
          <w:sz w:val="22"/>
        </w:rPr>
        <w:t xml:space="preserve"> single-spac</w:t>
      </w:r>
      <w:r w:rsidR="00F13F56">
        <w:rPr>
          <w:iCs/>
          <w:sz w:val="22"/>
        </w:rPr>
        <w:t>ing</w:t>
      </w:r>
      <w:r w:rsidR="00FB3CD1" w:rsidRPr="007C0710">
        <w:rPr>
          <w:iCs/>
          <w:sz w:val="22"/>
        </w:rPr>
        <w:t xml:space="preserve"> in 1</w:t>
      </w:r>
      <w:r w:rsidR="00067D4C">
        <w:rPr>
          <w:iCs/>
          <w:sz w:val="22"/>
        </w:rPr>
        <w:t>1</w:t>
      </w:r>
      <w:r w:rsidR="00FB3CD1" w:rsidRPr="007C0710">
        <w:rPr>
          <w:iCs/>
          <w:sz w:val="22"/>
        </w:rPr>
        <w:t>-point Times New Roman</w:t>
      </w:r>
      <w:r w:rsidR="007C0710" w:rsidRPr="007C0710">
        <w:rPr>
          <w:iCs/>
          <w:sz w:val="22"/>
        </w:rPr>
        <w:t xml:space="preserve"> with </w:t>
      </w:r>
      <w:r w:rsidR="00F325D5">
        <w:rPr>
          <w:iCs/>
          <w:sz w:val="22"/>
        </w:rPr>
        <w:t xml:space="preserve">a </w:t>
      </w:r>
      <w:proofErr w:type="gramStart"/>
      <w:r w:rsidR="007C0710" w:rsidRPr="007C0710">
        <w:rPr>
          <w:iCs/>
          <w:sz w:val="22"/>
        </w:rPr>
        <w:t>30</w:t>
      </w:r>
      <w:r>
        <w:rPr>
          <w:iCs/>
          <w:sz w:val="22"/>
        </w:rPr>
        <w:t xml:space="preserve"> </w:t>
      </w:r>
      <w:r w:rsidR="00F13F56">
        <w:rPr>
          <w:iCs/>
          <w:sz w:val="22"/>
        </w:rPr>
        <w:t xml:space="preserve"> </w:t>
      </w:r>
      <w:r w:rsidR="007C0710" w:rsidRPr="007C0710">
        <w:rPr>
          <w:iCs/>
          <w:sz w:val="22"/>
        </w:rPr>
        <w:t>mm</w:t>
      </w:r>
      <w:proofErr w:type="gramEnd"/>
      <w:r w:rsidR="007C0710" w:rsidRPr="007C0710">
        <w:rPr>
          <w:iCs/>
          <w:sz w:val="22"/>
        </w:rPr>
        <w:t xml:space="preserve"> margin </w:t>
      </w:r>
      <w:r w:rsidR="00F325D5">
        <w:rPr>
          <w:iCs/>
          <w:sz w:val="22"/>
        </w:rPr>
        <w:t xml:space="preserve">on </w:t>
      </w:r>
      <w:r w:rsidR="007C0710" w:rsidRPr="007C0710">
        <w:rPr>
          <w:iCs/>
          <w:sz w:val="22"/>
        </w:rPr>
        <w:t>all sides on A4 size paper.</w:t>
      </w:r>
      <w:r w:rsidR="004B2AD9" w:rsidRPr="003F5E61">
        <w:rPr>
          <w:iCs/>
          <w:sz w:val="22"/>
        </w:rPr>
        <w:t xml:space="preserve"> </w:t>
      </w:r>
      <w:r w:rsidR="00F13F56">
        <w:rPr>
          <w:iCs/>
          <w:sz w:val="22"/>
        </w:rPr>
        <w:t>B</w:t>
      </w:r>
      <w:r w:rsidR="00CD0E14" w:rsidRPr="003F5E61">
        <w:rPr>
          <w:iCs/>
          <w:sz w:val="22"/>
        </w:rPr>
        <w:t>ullets</w:t>
      </w:r>
      <w:r w:rsidR="002F468F">
        <w:rPr>
          <w:iCs/>
          <w:sz w:val="22"/>
        </w:rPr>
        <w:t>/lists or references</w:t>
      </w:r>
      <w:r w:rsidR="00F13F56">
        <w:rPr>
          <w:iCs/>
          <w:sz w:val="22"/>
        </w:rPr>
        <w:t xml:space="preserve"> are not to be included</w:t>
      </w:r>
      <w:r w:rsidR="00CD0E14" w:rsidRPr="003F5E61">
        <w:rPr>
          <w:iCs/>
          <w:sz w:val="22"/>
        </w:rPr>
        <w:t xml:space="preserve"> in the abstract. </w:t>
      </w:r>
      <w:r w:rsidR="00F13F56">
        <w:rPr>
          <w:iCs/>
          <w:sz w:val="22"/>
        </w:rPr>
        <w:t xml:space="preserve"> Reference</w:t>
      </w:r>
      <w:r w:rsidR="00F13F56" w:rsidRPr="003F5E61">
        <w:rPr>
          <w:iCs/>
          <w:sz w:val="22"/>
        </w:rPr>
        <w:t>s</w:t>
      </w:r>
      <w:r w:rsidR="00F13F56">
        <w:rPr>
          <w:iCs/>
          <w:sz w:val="22"/>
        </w:rPr>
        <w:t xml:space="preserve"> </w:t>
      </w:r>
      <w:r>
        <w:rPr>
          <w:iCs/>
          <w:sz w:val="22"/>
        </w:rPr>
        <w:t>could</w:t>
      </w:r>
      <w:r w:rsidR="00F13F56">
        <w:rPr>
          <w:iCs/>
          <w:sz w:val="22"/>
        </w:rPr>
        <w:t xml:space="preserve"> be provided at the end of the abstract </w:t>
      </w:r>
      <w:r>
        <w:rPr>
          <w:iCs/>
          <w:sz w:val="22"/>
        </w:rPr>
        <w:t xml:space="preserve">and </w:t>
      </w:r>
      <w:r w:rsidR="00F13F56">
        <w:rPr>
          <w:iCs/>
          <w:sz w:val="22"/>
        </w:rPr>
        <w:t xml:space="preserve">cited </w:t>
      </w:r>
      <w:r w:rsidR="00F325D5">
        <w:rPr>
          <w:iCs/>
          <w:sz w:val="22"/>
        </w:rPr>
        <w:t>in brackets</w:t>
      </w:r>
      <w:r w:rsidR="00F13F56">
        <w:rPr>
          <w:iCs/>
          <w:sz w:val="22"/>
        </w:rPr>
        <w:t xml:space="preserve"> inside the body of the abstract</w:t>
      </w:r>
      <w:r w:rsidR="003623D5" w:rsidRPr="003F5E61">
        <w:rPr>
          <w:iCs/>
          <w:sz w:val="22"/>
        </w:rPr>
        <w:t xml:space="preserve">. </w:t>
      </w:r>
      <w:r w:rsidR="00F13F56">
        <w:rPr>
          <w:iCs/>
          <w:sz w:val="22"/>
        </w:rPr>
        <w:t xml:space="preserve">For numerical quantities, </w:t>
      </w:r>
      <w:r w:rsidR="001D2BC6" w:rsidRPr="003F5E61">
        <w:rPr>
          <w:iCs/>
          <w:sz w:val="22"/>
        </w:rPr>
        <w:t>SI units</w:t>
      </w:r>
      <w:r w:rsidR="00F13F56">
        <w:rPr>
          <w:iCs/>
          <w:sz w:val="22"/>
        </w:rPr>
        <w:t xml:space="preserve"> </w:t>
      </w:r>
      <w:r>
        <w:rPr>
          <w:iCs/>
          <w:sz w:val="22"/>
        </w:rPr>
        <w:t>are</w:t>
      </w:r>
      <w:r w:rsidR="00F13F56">
        <w:rPr>
          <w:iCs/>
          <w:sz w:val="22"/>
        </w:rPr>
        <w:t xml:space="preserve"> recommended</w:t>
      </w:r>
      <w:r>
        <w:rPr>
          <w:iCs/>
          <w:sz w:val="22"/>
        </w:rPr>
        <w:t xml:space="preserve"> with n</w:t>
      </w:r>
      <w:r w:rsidR="00F13F56">
        <w:rPr>
          <w:iCs/>
          <w:sz w:val="22"/>
        </w:rPr>
        <w:t xml:space="preserve">otations </w:t>
      </w:r>
      <w:r>
        <w:rPr>
          <w:iCs/>
          <w:sz w:val="22"/>
        </w:rPr>
        <w:t>involving</w:t>
      </w:r>
      <w:r w:rsidR="00F13F56">
        <w:rPr>
          <w:iCs/>
          <w:sz w:val="22"/>
        </w:rPr>
        <w:t xml:space="preserve"> appropriate exponent </w:t>
      </w:r>
      <w:r w:rsidR="00144DB4">
        <w:rPr>
          <w:iCs/>
          <w:sz w:val="22"/>
        </w:rPr>
        <w:t>for ex.</w:t>
      </w:r>
      <w:r w:rsidR="00FB3CD1" w:rsidRPr="003F5E61">
        <w:rPr>
          <w:iCs/>
          <w:sz w:val="22"/>
        </w:rPr>
        <w:t xml:space="preserve"> (e.g. kg</w:t>
      </w:r>
      <w:r w:rsidR="00E652D0">
        <w:rPr>
          <w:iCs/>
          <w:sz w:val="22"/>
        </w:rPr>
        <w:t xml:space="preserve"> </w:t>
      </w:r>
      <w:r w:rsidR="00FB3CD1" w:rsidRPr="003F5E61">
        <w:rPr>
          <w:iCs/>
          <w:sz w:val="22"/>
        </w:rPr>
        <w:t>m</w:t>
      </w:r>
      <w:r w:rsidR="00FB3CD1" w:rsidRPr="00421178">
        <w:rPr>
          <w:iCs/>
          <w:sz w:val="22"/>
          <w:vertAlign w:val="superscript"/>
        </w:rPr>
        <w:t>-3</w:t>
      </w:r>
      <w:r w:rsidR="00FB3CD1" w:rsidRPr="003F5E61">
        <w:rPr>
          <w:iCs/>
          <w:sz w:val="22"/>
        </w:rPr>
        <w:t>)</w:t>
      </w:r>
      <w:r w:rsidR="00E652D0">
        <w:rPr>
          <w:iCs/>
          <w:sz w:val="22"/>
        </w:rPr>
        <w:t>.</w:t>
      </w:r>
      <w:r>
        <w:rPr>
          <w:iCs/>
          <w:sz w:val="22"/>
        </w:rPr>
        <w:t xml:space="preserve"> Chemical formulae are to</w:t>
      </w:r>
      <w:r w:rsidR="00FB3CD1" w:rsidRPr="003F5E61">
        <w:rPr>
          <w:iCs/>
          <w:sz w:val="22"/>
        </w:rPr>
        <w:t xml:space="preserve"> be wri</w:t>
      </w:r>
      <w:r w:rsidR="00E652D0">
        <w:rPr>
          <w:iCs/>
          <w:sz w:val="22"/>
        </w:rPr>
        <w:t xml:space="preserve">tten in </w:t>
      </w:r>
      <w:r w:rsidR="00767C5C">
        <w:rPr>
          <w:iCs/>
          <w:sz w:val="22"/>
        </w:rPr>
        <w:t xml:space="preserve">a </w:t>
      </w:r>
      <w:r w:rsidR="00E652D0">
        <w:rPr>
          <w:iCs/>
          <w:sz w:val="22"/>
        </w:rPr>
        <w:t>standard form such as “Mg</w:t>
      </w:r>
      <w:r w:rsidR="00FB3CD1" w:rsidRPr="003F5E61">
        <w:rPr>
          <w:iCs/>
          <w:sz w:val="22"/>
        </w:rPr>
        <w:t>CO</w:t>
      </w:r>
      <w:r w:rsidR="00FB3CD1" w:rsidRPr="003F5E61">
        <w:rPr>
          <w:iCs/>
          <w:sz w:val="22"/>
          <w:vertAlign w:val="subscript"/>
        </w:rPr>
        <w:t>3</w:t>
      </w:r>
      <w:r w:rsidR="00FB3CD1" w:rsidRPr="003F5E61">
        <w:rPr>
          <w:iCs/>
          <w:sz w:val="22"/>
        </w:rPr>
        <w:t>”</w:t>
      </w:r>
      <w:r w:rsidR="002C6500">
        <w:rPr>
          <w:iCs/>
          <w:sz w:val="22"/>
        </w:rPr>
        <w:t>,</w:t>
      </w:r>
      <w:r w:rsidR="00E652D0">
        <w:rPr>
          <w:iCs/>
          <w:sz w:val="22"/>
        </w:rPr>
        <w:t xml:space="preserve"> not as “Mg</w:t>
      </w:r>
      <w:r w:rsidR="00FB3CD1" w:rsidRPr="003F5E61">
        <w:rPr>
          <w:iCs/>
          <w:sz w:val="22"/>
        </w:rPr>
        <w:t xml:space="preserve">CO3”. </w:t>
      </w:r>
      <w:r>
        <w:rPr>
          <w:iCs/>
          <w:sz w:val="22"/>
        </w:rPr>
        <w:t xml:space="preserve">The standard practice of preceding a </w:t>
      </w:r>
      <w:r w:rsidR="00FB3CD1" w:rsidRPr="003F5E61">
        <w:rPr>
          <w:iCs/>
          <w:sz w:val="22"/>
        </w:rPr>
        <w:t>zero before decimal points such as “0.</w:t>
      </w:r>
      <w:r w:rsidR="00E652D0">
        <w:rPr>
          <w:iCs/>
          <w:sz w:val="22"/>
        </w:rPr>
        <w:t>95,” not “.9</w:t>
      </w:r>
      <w:r w:rsidR="00FB3CD1" w:rsidRPr="003F5E61">
        <w:rPr>
          <w:iCs/>
          <w:sz w:val="22"/>
        </w:rPr>
        <w:t xml:space="preserve">5.” </w:t>
      </w:r>
      <w:r w:rsidR="00767C5C">
        <w:rPr>
          <w:iCs/>
          <w:sz w:val="22"/>
        </w:rPr>
        <w:t xml:space="preserve"> </w:t>
      </w:r>
      <w:proofErr w:type="gramStart"/>
      <w:r w:rsidR="00767C5C">
        <w:rPr>
          <w:iCs/>
          <w:sz w:val="22"/>
        </w:rPr>
        <w:t>is</w:t>
      </w:r>
      <w:proofErr w:type="gramEnd"/>
      <w:r w:rsidR="00767C5C">
        <w:rPr>
          <w:iCs/>
          <w:sz w:val="22"/>
        </w:rPr>
        <w:t xml:space="preserve"> </w:t>
      </w:r>
      <w:r w:rsidR="00144DB4">
        <w:rPr>
          <w:iCs/>
          <w:sz w:val="22"/>
        </w:rPr>
        <w:t xml:space="preserve">to be followed. </w:t>
      </w:r>
      <w:r w:rsidR="006724F5">
        <w:rPr>
          <w:iCs/>
          <w:sz w:val="22"/>
        </w:rPr>
        <w:t xml:space="preserve">The </w:t>
      </w:r>
      <w:r w:rsidR="00154270">
        <w:rPr>
          <w:iCs/>
          <w:sz w:val="22"/>
        </w:rPr>
        <w:t>abst</w:t>
      </w:r>
      <w:r w:rsidR="00767C5C">
        <w:rPr>
          <w:iCs/>
          <w:sz w:val="22"/>
        </w:rPr>
        <w:t>r</w:t>
      </w:r>
      <w:r w:rsidR="00154270">
        <w:rPr>
          <w:iCs/>
          <w:sz w:val="22"/>
        </w:rPr>
        <w:t>act</w:t>
      </w:r>
      <w:r w:rsidR="006724F5">
        <w:rPr>
          <w:iCs/>
          <w:sz w:val="22"/>
        </w:rPr>
        <w:t xml:space="preserve"> </w:t>
      </w:r>
      <w:r w:rsidR="00154270">
        <w:rPr>
          <w:iCs/>
          <w:sz w:val="22"/>
        </w:rPr>
        <w:t>sh</w:t>
      </w:r>
      <w:r w:rsidR="006724F5">
        <w:rPr>
          <w:iCs/>
          <w:sz w:val="22"/>
        </w:rPr>
        <w:t>ould</w:t>
      </w:r>
      <w:r w:rsidR="00154270">
        <w:rPr>
          <w:iCs/>
          <w:sz w:val="22"/>
        </w:rPr>
        <w:t xml:space="preserve"> tentatively </w:t>
      </w:r>
      <w:r w:rsidR="006724F5">
        <w:rPr>
          <w:iCs/>
          <w:sz w:val="22"/>
        </w:rPr>
        <w:t xml:space="preserve">include </w:t>
      </w:r>
      <w:r w:rsidR="00CD0E14" w:rsidRPr="003F5E61">
        <w:rPr>
          <w:iCs/>
          <w:sz w:val="22"/>
        </w:rPr>
        <w:t xml:space="preserve">the problem </w:t>
      </w:r>
      <w:r w:rsidR="006724F5">
        <w:rPr>
          <w:iCs/>
          <w:sz w:val="22"/>
        </w:rPr>
        <w:t>statement,</w:t>
      </w:r>
      <w:r w:rsidR="00767C5C">
        <w:rPr>
          <w:iCs/>
          <w:sz w:val="22"/>
        </w:rPr>
        <w:t xml:space="preserve"> a</w:t>
      </w:r>
      <w:r w:rsidR="006724F5">
        <w:rPr>
          <w:iCs/>
          <w:sz w:val="22"/>
        </w:rPr>
        <w:t xml:space="preserve"> description of </w:t>
      </w:r>
      <w:r w:rsidR="00CD0E14" w:rsidRPr="003F5E61">
        <w:rPr>
          <w:iCs/>
          <w:sz w:val="22"/>
        </w:rPr>
        <w:t>the research method</w:t>
      </w:r>
      <w:r w:rsidR="00067D4C">
        <w:rPr>
          <w:iCs/>
          <w:sz w:val="22"/>
        </w:rPr>
        <w:t>ology adopted</w:t>
      </w:r>
      <w:r w:rsidR="00154270">
        <w:rPr>
          <w:iCs/>
          <w:sz w:val="22"/>
        </w:rPr>
        <w:t xml:space="preserve">, </w:t>
      </w:r>
      <w:r w:rsidR="00767C5C">
        <w:rPr>
          <w:iCs/>
          <w:sz w:val="22"/>
        </w:rPr>
        <w:t xml:space="preserve">an </w:t>
      </w:r>
      <w:r w:rsidR="006724F5">
        <w:rPr>
          <w:iCs/>
          <w:sz w:val="22"/>
        </w:rPr>
        <w:t xml:space="preserve">outline of </w:t>
      </w:r>
      <w:r w:rsidR="00067D4C">
        <w:rPr>
          <w:iCs/>
          <w:sz w:val="22"/>
        </w:rPr>
        <w:t>the results or outcomes</w:t>
      </w:r>
      <w:r w:rsidR="00154270">
        <w:rPr>
          <w:iCs/>
          <w:sz w:val="22"/>
        </w:rPr>
        <w:t>,</w:t>
      </w:r>
      <w:r w:rsidR="006724F5">
        <w:rPr>
          <w:iCs/>
          <w:sz w:val="22"/>
        </w:rPr>
        <w:t xml:space="preserve"> and finally</w:t>
      </w:r>
      <w:r w:rsidR="00767C5C">
        <w:rPr>
          <w:iCs/>
          <w:sz w:val="22"/>
        </w:rPr>
        <w:t>,</w:t>
      </w:r>
      <w:r w:rsidR="006724F5">
        <w:rPr>
          <w:iCs/>
          <w:sz w:val="22"/>
        </w:rPr>
        <w:t xml:space="preserve"> an ending note </w:t>
      </w:r>
      <w:r w:rsidR="00CD0E14" w:rsidRPr="003F5E61">
        <w:rPr>
          <w:iCs/>
          <w:sz w:val="22"/>
        </w:rPr>
        <w:t xml:space="preserve">of the project’s implications and contributions. </w:t>
      </w:r>
      <w:r w:rsidR="00A66C1A">
        <w:rPr>
          <w:iCs/>
          <w:sz w:val="22"/>
        </w:rPr>
        <w:t>The abst</w:t>
      </w:r>
      <w:r w:rsidR="00767C5C">
        <w:rPr>
          <w:iCs/>
          <w:sz w:val="22"/>
        </w:rPr>
        <w:t>r</w:t>
      </w:r>
      <w:r w:rsidR="00A66C1A">
        <w:rPr>
          <w:iCs/>
          <w:sz w:val="22"/>
        </w:rPr>
        <w:t>act must</w:t>
      </w:r>
      <w:r w:rsidR="00767C5C">
        <w:rPr>
          <w:iCs/>
          <w:sz w:val="22"/>
        </w:rPr>
        <w:t xml:space="preserve"> be followed by five</w:t>
      </w:r>
      <w:r w:rsidR="006724F5">
        <w:rPr>
          <w:iCs/>
          <w:sz w:val="22"/>
        </w:rPr>
        <w:t xml:space="preserve"> salient </w:t>
      </w:r>
      <w:r w:rsidR="00767C5C">
        <w:rPr>
          <w:iCs/>
          <w:sz w:val="22"/>
        </w:rPr>
        <w:t>k</w:t>
      </w:r>
      <w:r w:rsidR="00144DB4" w:rsidRPr="003F5E61">
        <w:rPr>
          <w:iCs/>
          <w:sz w:val="22"/>
        </w:rPr>
        <w:t xml:space="preserve">eywords </w:t>
      </w:r>
      <w:r w:rsidR="004D546A">
        <w:rPr>
          <w:iCs/>
          <w:sz w:val="22"/>
        </w:rPr>
        <w:t xml:space="preserve">that define the work area, </w:t>
      </w:r>
      <w:r w:rsidR="006724F5">
        <w:rPr>
          <w:iCs/>
          <w:sz w:val="22"/>
        </w:rPr>
        <w:t xml:space="preserve">after </w:t>
      </w:r>
      <w:r w:rsidR="00144DB4" w:rsidRPr="003F5E61">
        <w:rPr>
          <w:iCs/>
          <w:sz w:val="22"/>
        </w:rPr>
        <w:t xml:space="preserve">leaving </w:t>
      </w:r>
      <w:r w:rsidR="00144DB4">
        <w:rPr>
          <w:iCs/>
          <w:sz w:val="22"/>
        </w:rPr>
        <w:t xml:space="preserve">a </w:t>
      </w:r>
      <w:r w:rsidR="00144DB4" w:rsidRPr="003F5E61">
        <w:rPr>
          <w:iCs/>
          <w:sz w:val="22"/>
        </w:rPr>
        <w:t>one-line space below th</w:t>
      </w:r>
      <w:r w:rsidR="006724F5">
        <w:rPr>
          <w:iCs/>
          <w:sz w:val="22"/>
        </w:rPr>
        <w:t>e abstract</w:t>
      </w:r>
      <w:r w:rsidR="00144DB4" w:rsidRPr="003F5E61">
        <w:rPr>
          <w:iCs/>
          <w:sz w:val="22"/>
        </w:rPr>
        <w:t xml:space="preserve"> text.</w:t>
      </w:r>
      <w:r w:rsidR="00144DB4">
        <w:rPr>
          <w:iCs/>
          <w:sz w:val="22"/>
        </w:rPr>
        <w:t xml:space="preserve"> </w:t>
      </w:r>
      <w:proofErr w:type="spellStart"/>
      <w:r w:rsidR="006724F5">
        <w:rPr>
          <w:iCs/>
          <w:sz w:val="22"/>
        </w:rPr>
        <w:t>Afer</w:t>
      </w:r>
      <w:proofErr w:type="spellEnd"/>
      <w:r w:rsidR="006724F5">
        <w:rPr>
          <w:iCs/>
          <w:sz w:val="22"/>
        </w:rPr>
        <w:t xml:space="preserve"> submission, the</w:t>
      </w:r>
      <w:r w:rsidR="00154270">
        <w:rPr>
          <w:iCs/>
          <w:sz w:val="22"/>
        </w:rPr>
        <w:t xml:space="preserve"> abst</w:t>
      </w:r>
      <w:r w:rsidR="00767C5C">
        <w:rPr>
          <w:iCs/>
          <w:sz w:val="22"/>
        </w:rPr>
        <w:t>r</w:t>
      </w:r>
      <w:r w:rsidR="00154270">
        <w:rPr>
          <w:iCs/>
          <w:sz w:val="22"/>
        </w:rPr>
        <w:t xml:space="preserve">acts </w:t>
      </w:r>
      <w:r w:rsidR="00CD0E14" w:rsidRPr="003F5E61">
        <w:rPr>
          <w:iCs/>
          <w:sz w:val="22"/>
        </w:rPr>
        <w:t>will be peer</w:t>
      </w:r>
      <w:r w:rsidR="002C6500">
        <w:rPr>
          <w:iCs/>
          <w:sz w:val="22"/>
        </w:rPr>
        <w:t>-</w:t>
      </w:r>
      <w:r w:rsidR="00CD0E14" w:rsidRPr="003F5E61">
        <w:rPr>
          <w:iCs/>
          <w:sz w:val="22"/>
        </w:rPr>
        <w:t>reviewed</w:t>
      </w:r>
      <w:r w:rsidR="00767C5C">
        <w:rPr>
          <w:iCs/>
          <w:sz w:val="22"/>
        </w:rPr>
        <w:t>,</w:t>
      </w:r>
      <w:r w:rsidR="006724F5">
        <w:rPr>
          <w:iCs/>
          <w:sz w:val="22"/>
        </w:rPr>
        <w:t xml:space="preserve"> </w:t>
      </w:r>
      <w:r w:rsidR="00154270">
        <w:rPr>
          <w:iCs/>
          <w:sz w:val="22"/>
        </w:rPr>
        <w:t xml:space="preserve">and acceptance will be intimated in </w:t>
      </w:r>
      <w:r w:rsidR="006724F5">
        <w:rPr>
          <w:iCs/>
          <w:sz w:val="22"/>
        </w:rPr>
        <w:t>due course</w:t>
      </w:r>
      <w:r w:rsidR="00154270">
        <w:rPr>
          <w:iCs/>
          <w:sz w:val="22"/>
        </w:rPr>
        <w:t>.</w:t>
      </w:r>
      <w:r w:rsidR="00C00379" w:rsidRPr="00C00379">
        <w:rPr>
          <w:iCs/>
          <w:sz w:val="22"/>
        </w:rPr>
        <w:t xml:space="preserve"> </w:t>
      </w:r>
      <w:r w:rsidR="00144DB4">
        <w:rPr>
          <w:iCs/>
          <w:sz w:val="22"/>
        </w:rPr>
        <w:t xml:space="preserve">Subsequently, </w:t>
      </w:r>
      <w:r w:rsidR="00C00379" w:rsidRPr="00C00379">
        <w:rPr>
          <w:iCs/>
          <w:sz w:val="22"/>
        </w:rPr>
        <w:t>the authors will have to submit a full</w:t>
      </w:r>
      <w:r w:rsidR="00F325D5">
        <w:rPr>
          <w:iCs/>
          <w:sz w:val="22"/>
        </w:rPr>
        <w:t>-</w:t>
      </w:r>
      <w:r w:rsidR="00C00379" w:rsidRPr="00C00379">
        <w:rPr>
          <w:iCs/>
          <w:sz w:val="22"/>
        </w:rPr>
        <w:t>length paper based on the template provided on the website.</w:t>
      </w:r>
      <w:r w:rsidR="00CD0E14" w:rsidRPr="003F5E61">
        <w:rPr>
          <w:iCs/>
          <w:sz w:val="22"/>
        </w:rPr>
        <w:t xml:space="preserve"> </w:t>
      </w:r>
    </w:p>
    <w:p w14:paraId="54446D1B" w14:textId="77777777" w:rsidR="002C045A" w:rsidRPr="003F5E61" w:rsidRDefault="002C045A" w:rsidP="00BA75CD">
      <w:pPr>
        <w:pStyle w:val="AbstractText"/>
        <w:tabs>
          <w:tab w:val="clear" w:pos="8640"/>
        </w:tabs>
        <w:spacing w:line="276" w:lineRule="auto"/>
        <w:jc w:val="both"/>
        <w:rPr>
          <w:iCs/>
          <w:sz w:val="22"/>
        </w:rPr>
      </w:pPr>
    </w:p>
    <w:p w14:paraId="573DE285" w14:textId="77863E72" w:rsidR="00AE2DA0" w:rsidRPr="003F5E61" w:rsidRDefault="00AE2DA0" w:rsidP="00AE2DA0">
      <w:pPr>
        <w:pStyle w:val="AbstractText"/>
        <w:tabs>
          <w:tab w:val="clear" w:pos="8640"/>
        </w:tabs>
        <w:jc w:val="both"/>
        <w:rPr>
          <w:bCs/>
          <w:iCs/>
          <w:sz w:val="22"/>
        </w:rPr>
      </w:pPr>
      <w:r w:rsidRPr="003F5E61">
        <w:rPr>
          <w:bCs/>
          <w:iCs/>
          <w:sz w:val="22"/>
        </w:rPr>
        <w:t xml:space="preserve">Keywords: </w:t>
      </w:r>
      <w:r w:rsidR="008F2EE8" w:rsidRPr="003F5E61">
        <w:rPr>
          <w:bCs/>
          <w:iCs/>
          <w:sz w:val="22"/>
        </w:rPr>
        <w:t>single, paragraph, summarizes</w:t>
      </w:r>
      <w:r w:rsidR="00375621" w:rsidRPr="003F5E61">
        <w:rPr>
          <w:bCs/>
          <w:iCs/>
          <w:sz w:val="22"/>
        </w:rPr>
        <w:t xml:space="preserve">, </w:t>
      </w:r>
      <w:r w:rsidR="0096410A">
        <w:rPr>
          <w:bCs/>
          <w:iCs/>
          <w:sz w:val="22"/>
        </w:rPr>
        <w:t>w</w:t>
      </w:r>
      <w:r w:rsidR="0017275A" w:rsidRPr="003F5E61">
        <w:rPr>
          <w:bCs/>
          <w:iCs/>
          <w:sz w:val="22"/>
        </w:rPr>
        <w:t xml:space="preserve">ords indentation </w:t>
      </w:r>
      <w:r w:rsidR="00E71F09" w:rsidRPr="003F5E61">
        <w:rPr>
          <w:bCs/>
          <w:iCs/>
          <w:sz w:val="22"/>
        </w:rPr>
        <w:t xml:space="preserve">(maximum </w:t>
      </w:r>
      <w:r w:rsidR="006C23A9" w:rsidRPr="006C23A9">
        <w:rPr>
          <w:b/>
          <w:iCs/>
          <w:sz w:val="22"/>
        </w:rPr>
        <w:t>five</w:t>
      </w:r>
      <w:r w:rsidR="00E71F09" w:rsidRPr="003F5E61">
        <w:rPr>
          <w:bCs/>
          <w:iCs/>
          <w:sz w:val="22"/>
        </w:rPr>
        <w:t xml:space="preserve"> words)</w:t>
      </w:r>
    </w:p>
    <w:p w14:paraId="7C27E599" w14:textId="77777777" w:rsidR="004D0807" w:rsidRPr="003F5E61" w:rsidRDefault="004D0807" w:rsidP="004D0807">
      <w:pPr>
        <w:autoSpaceDE w:val="0"/>
        <w:autoSpaceDN w:val="0"/>
        <w:adjustRightInd w:val="0"/>
        <w:rPr>
          <w:sz w:val="22"/>
          <w:szCs w:val="22"/>
          <w:lang w:val="en-NZ"/>
        </w:rPr>
      </w:pPr>
    </w:p>
    <w:p w14:paraId="56646284" w14:textId="2A3BFA2C" w:rsidR="00B23158" w:rsidRDefault="00B23158" w:rsidP="004D0807">
      <w:pPr>
        <w:autoSpaceDE w:val="0"/>
        <w:autoSpaceDN w:val="0"/>
        <w:adjustRightInd w:val="0"/>
        <w:rPr>
          <w:sz w:val="22"/>
          <w:szCs w:val="22"/>
          <w:lang w:val="en-NZ"/>
        </w:rPr>
      </w:pPr>
    </w:p>
    <w:p w14:paraId="4A524FB5" w14:textId="74169ADD" w:rsidR="00EA01CD" w:rsidRDefault="00EA01CD">
      <w:pPr>
        <w:rPr>
          <w:rStyle w:val="Strong"/>
          <w:sz w:val="28"/>
          <w:szCs w:val="18"/>
        </w:rPr>
      </w:pPr>
    </w:p>
    <w:sectPr w:rsidR="00EA01CD" w:rsidSect="00F325D5">
      <w:headerReference w:type="default" r:id="rId8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F1731" w14:textId="77777777" w:rsidR="00250232" w:rsidRDefault="00250232" w:rsidP="00FA5C0D">
      <w:r>
        <w:separator/>
      </w:r>
    </w:p>
  </w:endnote>
  <w:endnote w:type="continuationSeparator" w:id="0">
    <w:p w14:paraId="55684CA1" w14:textId="77777777" w:rsidR="00250232" w:rsidRDefault="00250232" w:rsidP="00FA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altName w:val="Agency FB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BE2F2" w14:textId="77777777" w:rsidR="00250232" w:rsidRDefault="00250232" w:rsidP="00FA5C0D">
      <w:r>
        <w:separator/>
      </w:r>
    </w:p>
  </w:footnote>
  <w:footnote w:type="continuationSeparator" w:id="0">
    <w:p w14:paraId="1646123B" w14:textId="77777777" w:rsidR="00250232" w:rsidRDefault="00250232" w:rsidP="00FA5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3FCBF" w14:textId="77777777" w:rsidR="00F325D5" w:rsidRPr="00944833" w:rsidRDefault="00F325D5" w:rsidP="00944833">
    <w:pPr>
      <w:pStyle w:val="BodyText"/>
      <w:spacing w:after="0"/>
      <w:ind w:left="154" w:right="112"/>
      <w:jc w:val="center"/>
      <w:rPr>
        <w:rFonts w:ascii="Agency FB" w:hAnsi="Agency FB"/>
        <w:b/>
        <w:sz w:val="28"/>
        <w:szCs w:val="28"/>
      </w:rPr>
    </w:pPr>
    <w:r w:rsidRPr="00944833">
      <w:rPr>
        <w:rFonts w:ascii="Agency FB" w:hAnsi="Agency FB"/>
        <w:b/>
        <w:sz w:val="28"/>
        <w:szCs w:val="28"/>
      </w:rPr>
      <w:t>International Conference on</w:t>
    </w:r>
  </w:p>
  <w:p w14:paraId="5F780A1D" w14:textId="7AA28FCE" w:rsidR="00F325D5" w:rsidRPr="00944833" w:rsidRDefault="00F325D5" w:rsidP="00944833">
    <w:pPr>
      <w:jc w:val="center"/>
      <w:rPr>
        <w:rFonts w:ascii="Agency FB" w:hAnsi="Agency FB"/>
        <w:sz w:val="28"/>
        <w:szCs w:val="28"/>
      </w:rPr>
    </w:pPr>
    <w:r w:rsidRPr="00944833">
      <w:rPr>
        <w:rFonts w:ascii="Agency FB" w:hAnsi="Agency FB"/>
        <w:b/>
        <w:color w:val="0070C0"/>
        <w:sz w:val="28"/>
        <w:szCs w:val="28"/>
      </w:rPr>
      <w:t>Net-zero Emission Technologies for Sustainable Development: Challenges and Opportunities (N0ET-2022), Dec 12-13, 2022</w:t>
    </w:r>
  </w:p>
  <w:p w14:paraId="1B28EA55" w14:textId="77777777" w:rsidR="00F325D5" w:rsidRPr="00944833" w:rsidRDefault="00F325D5" w:rsidP="00944833">
    <w:pPr>
      <w:jc w:val="center"/>
      <w:rPr>
        <w:rFonts w:ascii="Agency FB" w:hAnsi="Agency FB"/>
        <w:sz w:val="28"/>
        <w:szCs w:val="28"/>
      </w:rPr>
    </w:pPr>
    <w:r w:rsidRPr="00944833">
      <w:rPr>
        <w:rFonts w:ascii="Agency FB" w:hAnsi="Agency FB"/>
        <w:sz w:val="28"/>
        <w:szCs w:val="28"/>
      </w:rPr>
      <w:t>Organized by</w:t>
    </w:r>
  </w:p>
  <w:p w14:paraId="0BB272A8" w14:textId="77777777" w:rsidR="00F325D5" w:rsidRPr="00944833" w:rsidRDefault="00F325D5" w:rsidP="00944833">
    <w:pPr>
      <w:jc w:val="center"/>
      <w:rPr>
        <w:rFonts w:ascii="Agency FB" w:hAnsi="Agency FB"/>
        <w:sz w:val="28"/>
        <w:szCs w:val="28"/>
      </w:rPr>
    </w:pPr>
    <w:r w:rsidRPr="00944833">
      <w:rPr>
        <w:rFonts w:ascii="Agency FB" w:hAnsi="Agency FB"/>
        <w:sz w:val="28"/>
        <w:szCs w:val="28"/>
      </w:rPr>
      <w:t>Department of Chemical Engineering</w:t>
    </w:r>
  </w:p>
  <w:p w14:paraId="57E55E36" w14:textId="77777777" w:rsidR="00F325D5" w:rsidRPr="00944833" w:rsidRDefault="00F325D5" w:rsidP="00944833">
    <w:pPr>
      <w:ind w:left="720"/>
      <w:jc w:val="center"/>
      <w:rPr>
        <w:rFonts w:ascii="Agency FB" w:hAnsi="Agency FB"/>
        <w:sz w:val="28"/>
        <w:szCs w:val="28"/>
      </w:rPr>
    </w:pPr>
    <w:r w:rsidRPr="00944833">
      <w:rPr>
        <w:rFonts w:ascii="Agency FB" w:hAnsi="Agency FB"/>
        <w:sz w:val="28"/>
        <w:szCs w:val="28"/>
      </w:rPr>
      <w:t>Indian Institute of Technology (ISM) Dhanbad, Dhanbad-826004, India</w:t>
    </w:r>
  </w:p>
  <w:p w14:paraId="1C4E9023" w14:textId="77777777" w:rsidR="00F34542" w:rsidRPr="00944833" w:rsidRDefault="00004413" w:rsidP="00944833">
    <w:pPr>
      <w:pStyle w:val="Header"/>
      <w:tabs>
        <w:tab w:val="clear" w:pos="8640"/>
        <w:tab w:val="right" w:pos="9180"/>
      </w:tabs>
      <w:spacing w:line="240" w:lineRule="auto"/>
      <w:jc w:val="left"/>
      <w:rPr>
        <w:sz w:val="28"/>
        <w:szCs w:val="28"/>
      </w:rPr>
    </w:pPr>
    <w:r w:rsidRPr="00944833"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06870"/>
    <w:multiLevelType w:val="hybridMultilevel"/>
    <w:tmpl w:val="F3C69D4C"/>
    <w:lvl w:ilvl="0" w:tplc="C9B48D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1EFC6F80"/>
    <w:multiLevelType w:val="hybridMultilevel"/>
    <w:tmpl w:val="BA04D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81525"/>
    <w:multiLevelType w:val="multilevel"/>
    <w:tmpl w:val="A9802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xNAViY1NLSxNLCyUdpeDU4uLM/DyQAtNaAAanZfksAAAA"/>
  </w:docVars>
  <w:rsids>
    <w:rsidRoot w:val="00AE2DA0"/>
    <w:rsid w:val="00004413"/>
    <w:rsid w:val="00004D52"/>
    <w:rsid w:val="00015EB3"/>
    <w:rsid w:val="00027F39"/>
    <w:rsid w:val="00050431"/>
    <w:rsid w:val="000612E5"/>
    <w:rsid w:val="00067D4C"/>
    <w:rsid w:val="00070459"/>
    <w:rsid w:val="00073386"/>
    <w:rsid w:val="000A0261"/>
    <w:rsid w:val="000A3B5D"/>
    <w:rsid w:val="000A4A49"/>
    <w:rsid w:val="000C676F"/>
    <w:rsid w:val="000D60A2"/>
    <w:rsid w:val="000D6994"/>
    <w:rsid w:val="000E0F15"/>
    <w:rsid w:val="00115F87"/>
    <w:rsid w:val="00137657"/>
    <w:rsid w:val="00140646"/>
    <w:rsid w:val="00144DB4"/>
    <w:rsid w:val="00154270"/>
    <w:rsid w:val="00162F8D"/>
    <w:rsid w:val="0017051C"/>
    <w:rsid w:val="0017275A"/>
    <w:rsid w:val="00186F44"/>
    <w:rsid w:val="001920B4"/>
    <w:rsid w:val="001D2BC6"/>
    <w:rsid w:val="0020476D"/>
    <w:rsid w:val="00213D3D"/>
    <w:rsid w:val="002154BB"/>
    <w:rsid w:val="00226736"/>
    <w:rsid w:val="00250232"/>
    <w:rsid w:val="00253B62"/>
    <w:rsid w:val="00255574"/>
    <w:rsid w:val="002573AF"/>
    <w:rsid w:val="0027544B"/>
    <w:rsid w:val="0029566C"/>
    <w:rsid w:val="002B1F91"/>
    <w:rsid w:val="002B2686"/>
    <w:rsid w:val="002B3DFB"/>
    <w:rsid w:val="002C045A"/>
    <w:rsid w:val="002C4485"/>
    <w:rsid w:val="002C6500"/>
    <w:rsid w:val="002C7DBB"/>
    <w:rsid w:val="002D1FB6"/>
    <w:rsid w:val="002E6314"/>
    <w:rsid w:val="002F468F"/>
    <w:rsid w:val="00323A0D"/>
    <w:rsid w:val="00330423"/>
    <w:rsid w:val="003415F3"/>
    <w:rsid w:val="003433C1"/>
    <w:rsid w:val="00351CFB"/>
    <w:rsid w:val="003623D5"/>
    <w:rsid w:val="00373AC6"/>
    <w:rsid w:val="00375621"/>
    <w:rsid w:val="00383011"/>
    <w:rsid w:val="0039363A"/>
    <w:rsid w:val="003B5369"/>
    <w:rsid w:val="003B5E11"/>
    <w:rsid w:val="003B6598"/>
    <w:rsid w:val="003C78F2"/>
    <w:rsid w:val="003D0431"/>
    <w:rsid w:val="003D4E20"/>
    <w:rsid w:val="003E7BB6"/>
    <w:rsid w:val="003F5E61"/>
    <w:rsid w:val="00421178"/>
    <w:rsid w:val="0045239D"/>
    <w:rsid w:val="0046204B"/>
    <w:rsid w:val="00476EA2"/>
    <w:rsid w:val="00496BAE"/>
    <w:rsid w:val="004B29EF"/>
    <w:rsid w:val="004B2AD9"/>
    <w:rsid w:val="004D0807"/>
    <w:rsid w:val="004D546A"/>
    <w:rsid w:val="004E7CF4"/>
    <w:rsid w:val="004F4F14"/>
    <w:rsid w:val="0052598C"/>
    <w:rsid w:val="00525DE7"/>
    <w:rsid w:val="00542BA1"/>
    <w:rsid w:val="00551C3C"/>
    <w:rsid w:val="00570B76"/>
    <w:rsid w:val="00576E3E"/>
    <w:rsid w:val="005A41BB"/>
    <w:rsid w:val="005A6B89"/>
    <w:rsid w:val="005B30D4"/>
    <w:rsid w:val="005D50F5"/>
    <w:rsid w:val="00603599"/>
    <w:rsid w:val="00620540"/>
    <w:rsid w:val="006374E4"/>
    <w:rsid w:val="00637F2F"/>
    <w:rsid w:val="00646176"/>
    <w:rsid w:val="00651134"/>
    <w:rsid w:val="00651851"/>
    <w:rsid w:val="006724F5"/>
    <w:rsid w:val="00682B18"/>
    <w:rsid w:val="006840AF"/>
    <w:rsid w:val="0069205A"/>
    <w:rsid w:val="006B367D"/>
    <w:rsid w:val="006C23A9"/>
    <w:rsid w:val="006C69F7"/>
    <w:rsid w:val="006F7BE7"/>
    <w:rsid w:val="007119CD"/>
    <w:rsid w:val="00712D8E"/>
    <w:rsid w:val="00731A74"/>
    <w:rsid w:val="00737FFC"/>
    <w:rsid w:val="007433DA"/>
    <w:rsid w:val="00765BAF"/>
    <w:rsid w:val="00767C5C"/>
    <w:rsid w:val="00790FE4"/>
    <w:rsid w:val="007A1DC9"/>
    <w:rsid w:val="007A2978"/>
    <w:rsid w:val="007B60CF"/>
    <w:rsid w:val="007C0710"/>
    <w:rsid w:val="007D224F"/>
    <w:rsid w:val="007E18AC"/>
    <w:rsid w:val="007E5653"/>
    <w:rsid w:val="007F1FD5"/>
    <w:rsid w:val="008125B1"/>
    <w:rsid w:val="00830796"/>
    <w:rsid w:val="008423A2"/>
    <w:rsid w:val="008862AD"/>
    <w:rsid w:val="008A143A"/>
    <w:rsid w:val="008E5BB9"/>
    <w:rsid w:val="008F2EE8"/>
    <w:rsid w:val="00901184"/>
    <w:rsid w:val="009048E0"/>
    <w:rsid w:val="00917E28"/>
    <w:rsid w:val="00925184"/>
    <w:rsid w:val="00935BE4"/>
    <w:rsid w:val="00944833"/>
    <w:rsid w:val="00945D4D"/>
    <w:rsid w:val="0096410A"/>
    <w:rsid w:val="00965741"/>
    <w:rsid w:val="009A0663"/>
    <w:rsid w:val="009B7831"/>
    <w:rsid w:val="009B79A4"/>
    <w:rsid w:val="009E4313"/>
    <w:rsid w:val="009F021E"/>
    <w:rsid w:val="009F4E31"/>
    <w:rsid w:val="00A138F5"/>
    <w:rsid w:val="00A66C1A"/>
    <w:rsid w:val="00A70AC5"/>
    <w:rsid w:val="00A743D0"/>
    <w:rsid w:val="00A80EA1"/>
    <w:rsid w:val="00A869D9"/>
    <w:rsid w:val="00AA6892"/>
    <w:rsid w:val="00AC134B"/>
    <w:rsid w:val="00AE2DA0"/>
    <w:rsid w:val="00AE772C"/>
    <w:rsid w:val="00B2258D"/>
    <w:rsid w:val="00B23158"/>
    <w:rsid w:val="00B74D4C"/>
    <w:rsid w:val="00B76FA9"/>
    <w:rsid w:val="00BA75CD"/>
    <w:rsid w:val="00BD2236"/>
    <w:rsid w:val="00BD7665"/>
    <w:rsid w:val="00BE40E6"/>
    <w:rsid w:val="00C00379"/>
    <w:rsid w:val="00C11492"/>
    <w:rsid w:val="00C12A83"/>
    <w:rsid w:val="00C4700F"/>
    <w:rsid w:val="00C609C5"/>
    <w:rsid w:val="00C97AB0"/>
    <w:rsid w:val="00CC0738"/>
    <w:rsid w:val="00CD0E14"/>
    <w:rsid w:val="00D00E0F"/>
    <w:rsid w:val="00D03B02"/>
    <w:rsid w:val="00D1547B"/>
    <w:rsid w:val="00D26535"/>
    <w:rsid w:val="00D349D0"/>
    <w:rsid w:val="00D34E72"/>
    <w:rsid w:val="00D41FA2"/>
    <w:rsid w:val="00D635A6"/>
    <w:rsid w:val="00D7415B"/>
    <w:rsid w:val="00D97348"/>
    <w:rsid w:val="00DD3363"/>
    <w:rsid w:val="00DD43E3"/>
    <w:rsid w:val="00DE0C11"/>
    <w:rsid w:val="00DE3C00"/>
    <w:rsid w:val="00E02F0A"/>
    <w:rsid w:val="00E56719"/>
    <w:rsid w:val="00E652D0"/>
    <w:rsid w:val="00E71F09"/>
    <w:rsid w:val="00E83472"/>
    <w:rsid w:val="00EA01CD"/>
    <w:rsid w:val="00EA2CFF"/>
    <w:rsid w:val="00EB3829"/>
    <w:rsid w:val="00EC69EE"/>
    <w:rsid w:val="00ED0DFE"/>
    <w:rsid w:val="00EF026B"/>
    <w:rsid w:val="00F07A10"/>
    <w:rsid w:val="00F13F56"/>
    <w:rsid w:val="00F325D5"/>
    <w:rsid w:val="00F34542"/>
    <w:rsid w:val="00FA5C0D"/>
    <w:rsid w:val="00FA630A"/>
    <w:rsid w:val="00FA6D1B"/>
    <w:rsid w:val="00FB3CD1"/>
    <w:rsid w:val="00FB683A"/>
    <w:rsid w:val="00FC3778"/>
    <w:rsid w:val="00FC5590"/>
    <w:rsid w:val="00FE4AEE"/>
    <w:rsid w:val="283E9BC9"/>
    <w:rsid w:val="29440C58"/>
    <w:rsid w:val="46DCC1FE"/>
    <w:rsid w:val="69671675"/>
    <w:rsid w:val="70C38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783C2"/>
  <w15:chartTrackingRefBased/>
  <w15:docId w15:val="{FA905B8A-BD09-416E-95E0-9840708D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DA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Heading"/>
    <w:rsid w:val="00AE2DA0"/>
    <w:pPr>
      <w:keepNext/>
      <w:pageBreakBefore/>
      <w:spacing w:line="480" w:lineRule="auto"/>
      <w:jc w:val="center"/>
    </w:pPr>
    <w:rPr>
      <w:rFonts w:ascii="Garamond" w:eastAsia="Times New Roman" w:hAnsi="Garamond"/>
      <w:sz w:val="24"/>
      <w:szCs w:val="22"/>
    </w:rPr>
  </w:style>
  <w:style w:type="paragraph" w:styleId="Header">
    <w:name w:val="header"/>
    <w:basedOn w:val="Normal"/>
    <w:link w:val="HeaderChar"/>
    <w:rsid w:val="00AE2DA0"/>
    <w:pPr>
      <w:keepLines/>
      <w:tabs>
        <w:tab w:val="center" w:pos="4320"/>
        <w:tab w:val="right" w:pos="8640"/>
      </w:tabs>
      <w:spacing w:line="480" w:lineRule="auto"/>
      <w:jc w:val="center"/>
    </w:pPr>
  </w:style>
  <w:style w:type="character" w:customStyle="1" w:styleId="HeaderChar">
    <w:name w:val="Header Char"/>
    <w:link w:val="Header"/>
    <w:rsid w:val="00AE2DA0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AE2DA0"/>
    <w:pPr>
      <w:keepNext/>
      <w:keepLines/>
      <w:tabs>
        <w:tab w:val="right" w:pos="8640"/>
      </w:tabs>
      <w:spacing w:line="480" w:lineRule="auto"/>
      <w:ind w:left="1915" w:right="1915"/>
      <w:jc w:val="center"/>
    </w:pPr>
    <w:rPr>
      <w:rFonts w:ascii="Garamond" w:hAnsi="Garamond"/>
      <w:kern w:val="28"/>
    </w:rPr>
  </w:style>
  <w:style w:type="character" w:customStyle="1" w:styleId="SubtitleChar">
    <w:name w:val="Subtitle Char"/>
    <w:link w:val="Subtitle"/>
    <w:rsid w:val="00AE2DA0"/>
    <w:rPr>
      <w:rFonts w:ascii="Garamond" w:eastAsia="Times New Roman" w:hAnsi="Garamond" w:cs="Times New Roman"/>
      <w:kern w:val="28"/>
      <w:sz w:val="24"/>
      <w:szCs w:val="24"/>
    </w:rPr>
  </w:style>
  <w:style w:type="paragraph" w:customStyle="1" w:styleId="StyleRight05">
    <w:name w:val="Style Right:  0.5&quot;"/>
    <w:basedOn w:val="Normal"/>
    <w:rsid w:val="00AE2DA0"/>
    <w:pPr>
      <w:tabs>
        <w:tab w:val="right" w:pos="8640"/>
      </w:tabs>
      <w:spacing w:line="480" w:lineRule="auto"/>
      <w:ind w:right="720"/>
    </w:pPr>
    <w:rPr>
      <w:rFonts w:ascii="Garamond" w:hAnsi="Garamond"/>
    </w:rPr>
  </w:style>
  <w:style w:type="paragraph" w:customStyle="1" w:styleId="AuthorInfo">
    <w:name w:val="Author Info"/>
    <w:basedOn w:val="Normal"/>
    <w:rsid w:val="00AE2DA0"/>
    <w:pPr>
      <w:tabs>
        <w:tab w:val="right" w:pos="8640"/>
      </w:tabs>
      <w:spacing w:line="480" w:lineRule="auto"/>
      <w:jc w:val="center"/>
    </w:pPr>
  </w:style>
  <w:style w:type="paragraph" w:customStyle="1" w:styleId="TitleOfPaperCover">
    <w:name w:val="TitleOfPaper_Cover"/>
    <w:basedOn w:val="Normal"/>
    <w:rsid w:val="00AE2DA0"/>
    <w:pPr>
      <w:keepNext/>
      <w:keepLines/>
      <w:tabs>
        <w:tab w:val="right" w:pos="8640"/>
      </w:tabs>
      <w:spacing w:line="480" w:lineRule="auto"/>
      <w:jc w:val="center"/>
    </w:pPr>
    <w:rPr>
      <w:szCs w:val="22"/>
    </w:rPr>
  </w:style>
  <w:style w:type="paragraph" w:customStyle="1" w:styleId="AbstractText">
    <w:name w:val="Abstract Text"/>
    <w:basedOn w:val="BodyText"/>
    <w:rsid w:val="00AE2DA0"/>
    <w:pPr>
      <w:keepNext/>
      <w:tabs>
        <w:tab w:val="right" w:pos="8640"/>
      </w:tabs>
      <w:spacing w:after="0" w:line="480" w:lineRule="auto"/>
    </w:pPr>
    <w:rPr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D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E2DA0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AE2DA0"/>
    <w:rPr>
      <w:b/>
      <w:bCs/>
    </w:rPr>
  </w:style>
  <w:style w:type="paragraph" w:customStyle="1" w:styleId="class4">
    <w:name w:val="class4"/>
    <w:basedOn w:val="Normal"/>
    <w:rsid w:val="00AE2DA0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004413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97348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97348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215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325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5D5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25D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D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DB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9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*author@iitism.ac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Chemical</cp:lastModifiedBy>
  <cp:revision>8</cp:revision>
  <dcterms:created xsi:type="dcterms:W3CDTF">2022-08-01T02:28:00Z</dcterms:created>
  <dcterms:modified xsi:type="dcterms:W3CDTF">2022-08-01T12:46:00Z</dcterms:modified>
</cp:coreProperties>
</file>