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0" t="-3872" r="220" b="-37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Text Box 3"/>
        <wps:cNvSpPr txBox="1">
          <a:spLocks noChangeArrowheads="1"/>
        </wps:cNvSpPr>
        <wps:spPr bwMode="auto">
          <a:xfrm>
            <a:off x="0" y="0"/>
            <a:ext cx="139781" cy="99011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